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DA" w:rsidRDefault="00362757" w:rsidP="00362757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362757">
        <w:rPr>
          <w:rFonts w:ascii="Times New Roman" w:hAnsi="Times New Roman" w:cs="Times New Roman"/>
          <w:b/>
          <w:sz w:val="40"/>
          <w:u w:val="single"/>
        </w:rPr>
        <w:t>Знайте свои права!</w:t>
      </w:r>
    </w:p>
    <w:p w:rsidR="00362757" w:rsidRDefault="00362757" w:rsidP="00362757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362757" w:rsidRDefault="00362757" w:rsidP="00362757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 xml:space="preserve">Родители имеют равные права и </w:t>
      </w:r>
      <w:proofErr w:type="gramStart"/>
      <w:r w:rsidRPr="00362757">
        <w:rPr>
          <w:rFonts w:ascii="Times New Roman" w:hAnsi="Times New Roman" w:cs="Times New Roman"/>
          <w:sz w:val="32"/>
        </w:rPr>
        <w:t>несут равные обязанности</w:t>
      </w:r>
      <w:proofErr w:type="gramEnd"/>
      <w:r w:rsidRPr="00362757">
        <w:rPr>
          <w:rFonts w:ascii="Times New Roman" w:hAnsi="Times New Roman" w:cs="Times New Roman"/>
          <w:sz w:val="32"/>
        </w:rPr>
        <w:t xml:space="preserve"> в отношении своих детей (родительские права).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Несовершеннолетние родители имеют права на совместное проживание с ребенком и участие в его воспитании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имеют право и обязаны воспитывать своих детей.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имеют преимущественное право на обучение и воспитание своих детей перед всеми другими лицами.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обязаны обеспечить получение детьми общего образования.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Защита прав и интересов детей возлагается на их родителей.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 xml:space="preserve">Родители не вправе представлять интересы своих детей, если органом опеки и попечительства установлено, что между </w:t>
      </w:r>
      <w:r w:rsidRPr="00362757">
        <w:rPr>
          <w:rFonts w:ascii="Times New Roman" w:hAnsi="Times New Roman" w:cs="Times New Roman"/>
          <w:sz w:val="32"/>
        </w:rPr>
        <w:lastRenderedPageBreak/>
        <w:t>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Родители вправе требовать возврата ребенка от любого лица, удерживающего его у себя не на основании закона или не на основании судебного решения. В случае возникновения спора родители вправе обратиться в суд за защитой своих прав.</w:t>
      </w:r>
    </w:p>
    <w:p w:rsidR="00362757" w:rsidRP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При рассмотрении этих требований суд вправе с учетом мнения ребенка отказать в удовлетворении иска родителей, если придет к выводу, что передача ребенка родителям не отвечает интересам ребенка.</w:t>
      </w:r>
    </w:p>
    <w:p w:rsidR="00362757" w:rsidRDefault="00362757" w:rsidP="003627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362757">
        <w:rPr>
          <w:rFonts w:ascii="Times New Roman" w:hAnsi="Times New Roman" w:cs="Times New Roman"/>
          <w:sz w:val="32"/>
        </w:rPr>
        <w:t>Если судом установлено, что ни родители, ни лицо, у которого находится ребенок, не в состоянии обеспечить его надлежащее воспитание и развитие, суд передает ребенка на попечение органа опеки и попечительства.</w:t>
      </w:r>
    </w:p>
    <w:p w:rsidR="00FD7B10" w:rsidRPr="00FD7B10" w:rsidRDefault="00FD7B10" w:rsidP="00FD7B10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010275" cy="3660880"/>
            <wp:effectExtent l="0" t="0" r="0" b="0"/>
            <wp:docPr id="2" name="Рисунок 2" descr="C:\Users\Лена\Documents\famiglia-fe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ocuments\famiglia-feli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811" cy="366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B10" w:rsidRPr="00FD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960F9"/>
    <w:multiLevelType w:val="hybridMultilevel"/>
    <w:tmpl w:val="E47E7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2A"/>
    <w:rsid w:val="002D3CDA"/>
    <w:rsid w:val="00362757"/>
    <w:rsid w:val="00FD7B10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7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2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7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2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2017-10-10T08:57:00Z</dcterms:created>
  <dcterms:modified xsi:type="dcterms:W3CDTF">2017-10-10T10:50:00Z</dcterms:modified>
</cp:coreProperties>
</file>